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8338" w14:textId="77777777" w:rsidR="000561CB" w:rsidRDefault="001E77B6">
      <w:pPr>
        <w:spacing w:after="0" w:line="259" w:lineRule="auto"/>
        <w:ind w:left="0" w:firstLine="0"/>
      </w:pPr>
      <w:r>
        <w:rPr>
          <w:b/>
          <w:sz w:val="32"/>
        </w:rPr>
        <w:t>Child and Youth Program Assistant</w:t>
      </w:r>
    </w:p>
    <w:p w14:paraId="19EAEB4A" w14:textId="77777777" w:rsidR="000561CB" w:rsidRDefault="001E77B6">
      <w:pPr>
        <w:spacing w:after="0" w:line="248" w:lineRule="auto"/>
        <w:ind w:left="0" w:right="8810" w:firstLine="0"/>
      </w:pPr>
      <w:r>
        <w:rPr>
          <w:b/>
          <w:sz w:val="21"/>
        </w:rPr>
        <w:t xml:space="preserve">Yellowknife YWCA </w:t>
      </w:r>
      <w:r>
        <w:rPr>
          <w:b/>
        </w:rPr>
        <w:t>Task List</w:t>
      </w:r>
    </w:p>
    <w:p w14:paraId="645137BE" w14:textId="77777777" w:rsidR="000561CB" w:rsidRDefault="001E77B6">
      <w:pPr>
        <w:spacing w:after="331" w:line="259" w:lineRule="auto"/>
        <w:ind w:left="0" w:firstLine="0"/>
      </w:pPr>
      <w:r>
        <w:rPr>
          <w:sz w:val="15"/>
        </w:rPr>
        <w:t>2023-03-28 16:22:31</w:t>
      </w:r>
    </w:p>
    <w:tbl>
      <w:tblPr>
        <w:tblStyle w:val="TableGrid"/>
        <w:tblW w:w="11203" w:type="dxa"/>
        <w:tblInd w:w="55" w:type="dxa"/>
        <w:tblCellMar>
          <w:top w:w="4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5"/>
        <w:gridCol w:w="9618"/>
      </w:tblGrid>
      <w:tr w:rsidR="000561CB" w14:paraId="05B6EFE4" w14:textId="77777777">
        <w:trPr>
          <w:trHeight w:val="829"/>
        </w:trPr>
        <w:tc>
          <w:tcPr>
            <w:tcW w:w="1585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  <w:vAlign w:val="center"/>
          </w:tcPr>
          <w:p w14:paraId="1AD46744" w14:textId="77777777" w:rsidR="000561CB" w:rsidRDefault="001E77B6">
            <w:pPr>
              <w:spacing w:after="0" w:line="259" w:lineRule="auto"/>
              <w:ind w:left="124" w:firstLine="0"/>
            </w:pPr>
            <w:r>
              <w:rPr>
                <w:b/>
                <w:sz w:val="19"/>
              </w:rPr>
              <w:t>Summary:</w:t>
            </w:r>
          </w:p>
        </w:tc>
        <w:tc>
          <w:tcPr>
            <w:tcW w:w="9618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14:paraId="618A5D1D" w14:textId="77777777" w:rsidR="00271A7F" w:rsidRDefault="00271A7F" w:rsidP="00271A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</w:pPr>
            <w:r>
              <w:rPr>
                <w:sz w:val="19"/>
              </w:rPr>
              <w:t>The Child and Youth Program Assistant supports the Family and Youth Team Lead in operation of the programs within the Child and Youth Department. Program includes Project Child Recovery/Dudes Club, Y Space and Girls Empowerment Program. This individual will help plan</w:t>
            </w:r>
            <w:r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  <w:t>, organizes and runs</w:t>
            </w:r>
          </w:p>
          <w:p w14:paraId="14231155" w14:textId="77777777" w:rsidR="00271A7F" w:rsidRDefault="00271A7F" w:rsidP="00271A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</w:pPr>
            <w:r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  <w:t>groups for at risk children or those who witness abuse to assist children with issues and developmental</w:t>
            </w:r>
          </w:p>
          <w:p w14:paraId="205C9DA8" w14:textId="77777777" w:rsidR="00271A7F" w:rsidRDefault="00271A7F" w:rsidP="00271A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</w:pPr>
            <w:r>
              <w:rPr>
                <w:rFonts w:ascii="ArialMT" w:eastAsiaTheme="minorEastAsia" w:hAnsi="ArialMT" w:cs="ArialMT"/>
                <w:color w:val="auto"/>
                <w:sz w:val="19"/>
                <w:szCs w:val="19"/>
              </w:rPr>
              <w:t>milestones.</w:t>
            </w:r>
          </w:p>
          <w:p w14:paraId="1C18FD37" w14:textId="77777777" w:rsidR="000561CB" w:rsidRDefault="000561CB" w:rsidP="00271A7F">
            <w:pPr>
              <w:spacing w:after="0" w:line="259" w:lineRule="auto"/>
              <w:ind w:left="0" w:right="67" w:firstLine="0"/>
            </w:pPr>
          </w:p>
        </w:tc>
      </w:tr>
      <w:tr w:rsidR="000561CB" w14:paraId="071B81E1" w14:textId="77777777">
        <w:trPr>
          <w:trHeight w:val="303"/>
        </w:trPr>
        <w:tc>
          <w:tcPr>
            <w:tcW w:w="1585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561DA730" w14:textId="77777777" w:rsidR="000561CB" w:rsidRDefault="001E77B6">
            <w:pPr>
              <w:spacing w:after="0" w:line="259" w:lineRule="auto"/>
              <w:ind w:left="124" w:firstLine="0"/>
            </w:pPr>
            <w:r>
              <w:rPr>
                <w:b/>
                <w:sz w:val="19"/>
              </w:rPr>
              <w:t>Lo</w:t>
            </w:r>
            <w:r>
              <w:rPr>
                <w:b/>
                <w:sz w:val="19"/>
              </w:rPr>
              <w:t>cation:</w:t>
            </w: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4AA3C077" w14:textId="77777777" w:rsidR="000561CB" w:rsidRDefault="001E77B6">
            <w:pPr>
              <w:tabs>
                <w:tab w:val="center" w:pos="4538"/>
                <w:tab w:val="center" w:pos="5940"/>
              </w:tabs>
              <w:spacing w:after="0" w:line="259" w:lineRule="auto"/>
              <w:ind w:left="0" w:firstLine="0"/>
            </w:pPr>
            <w:r>
              <w:rPr>
                <w:sz w:val="19"/>
              </w:rPr>
              <w:t>Various locations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Group: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Active</w:t>
            </w:r>
          </w:p>
        </w:tc>
      </w:tr>
      <w:tr w:rsidR="000561CB" w14:paraId="082519DA" w14:textId="77777777">
        <w:trPr>
          <w:trHeight w:val="303"/>
        </w:trPr>
        <w:tc>
          <w:tcPr>
            <w:tcW w:w="1585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14:paraId="455256C0" w14:textId="77777777" w:rsidR="000561CB" w:rsidRDefault="001E77B6">
            <w:pPr>
              <w:spacing w:after="0" w:line="259" w:lineRule="auto"/>
              <w:ind w:left="124" w:firstLine="0"/>
            </w:pPr>
            <w:r>
              <w:rPr>
                <w:b/>
                <w:sz w:val="19"/>
              </w:rPr>
              <w:t>Department:</w:t>
            </w: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02D6DE91" w14:textId="77777777" w:rsidR="000561CB" w:rsidRDefault="001E77B6">
            <w:pPr>
              <w:tabs>
                <w:tab w:val="center" w:pos="4554"/>
                <w:tab w:val="center" w:pos="5865"/>
              </w:tabs>
              <w:spacing w:after="0" w:line="259" w:lineRule="auto"/>
              <w:ind w:left="0" w:firstLine="0"/>
            </w:pPr>
            <w:r>
              <w:rPr>
                <w:sz w:val="19"/>
              </w:rPr>
              <w:t>Child and Youth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Family: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N.A.</w:t>
            </w:r>
          </w:p>
        </w:tc>
      </w:tr>
      <w:tr w:rsidR="000561CB" w14:paraId="1A7DEEC4" w14:textId="77777777">
        <w:trPr>
          <w:trHeight w:val="524"/>
        </w:trPr>
        <w:tc>
          <w:tcPr>
            <w:tcW w:w="1585" w:type="dxa"/>
            <w:tcBorders>
              <w:top w:val="nil"/>
              <w:left w:val="single" w:sz="11" w:space="0" w:color="000000"/>
              <w:bottom w:val="nil"/>
              <w:right w:val="nil"/>
            </w:tcBorders>
            <w:vAlign w:val="center"/>
          </w:tcPr>
          <w:p w14:paraId="125D6404" w14:textId="77777777" w:rsidR="000561CB" w:rsidRDefault="001E77B6">
            <w:pPr>
              <w:spacing w:after="0" w:line="259" w:lineRule="auto"/>
              <w:ind w:left="124" w:firstLine="0"/>
            </w:pPr>
            <w:r>
              <w:rPr>
                <w:b/>
                <w:sz w:val="19"/>
              </w:rPr>
              <w:t>Scenario:</w:t>
            </w: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14:paraId="23D2B12E" w14:textId="77777777" w:rsidR="000561CB" w:rsidRDefault="001E77B6">
            <w:pPr>
              <w:spacing w:after="0" w:line="216" w:lineRule="auto"/>
              <w:ind w:left="0" w:firstLine="5677"/>
            </w:pPr>
            <w:r>
              <w:rPr>
                <w:sz w:val="19"/>
              </w:rPr>
              <w:t>Family and Youth Team Lead/Project Child active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Reports To:</w:t>
            </w:r>
          </w:p>
          <w:p w14:paraId="64E40418" w14:textId="77777777" w:rsidR="000561CB" w:rsidRDefault="001E77B6">
            <w:pPr>
              <w:spacing w:after="0" w:line="259" w:lineRule="auto"/>
              <w:ind w:left="3728" w:firstLine="0"/>
              <w:jc w:val="center"/>
            </w:pPr>
            <w:r>
              <w:rPr>
                <w:sz w:val="19"/>
              </w:rPr>
              <w:t>Recovery Coordinator</w:t>
            </w:r>
          </w:p>
        </w:tc>
      </w:tr>
      <w:tr w:rsidR="000561CB" w14:paraId="52E6F79E" w14:textId="77777777">
        <w:trPr>
          <w:trHeight w:val="384"/>
        </w:trPr>
        <w:tc>
          <w:tcPr>
            <w:tcW w:w="1585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14:paraId="6C3D8F7F" w14:textId="77777777" w:rsidR="000561CB" w:rsidRDefault="001E77B6">
            <w:pPr>
              <w:spacing w:after="0" w:line="259" w:lineRule="auto"/>
              <w:ind w:left="124" w:firstLine="0"/>
            </w:pPr>
            <w:r>
              <w:rPr>
                <w:b/>
                <w:sz w:val="19"/>
              </w:rPr>
              <w:t>Job Id: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14:paraId="10B6E11E" w14:textId="77777777" w:rsidR="000561CB" w:rsidRDefault="001E77B6">
            <w:pPr>
              <w:tabs>
                <w:tab w:val="center" w:pos="4801"/>
                <w:tab w:val="center" w:pos="6171"/>
              </w:tabs>
              <w:spacing w:after="0" w:line="259" w:lineRule="auto"/>
              <w:ind w:left="0" w:firstLine="0"/>
            </w:pPr>
            <w:r>
              <w:rPr>
                <w:sz w:val="19"/>
              </w:rPr>
              <w:t>24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Last Update:</w:t>
            </w:r>
            <w:r>
              <w:rPr>
                <w:b/>
                <w:sz w:val="19"/>
              </w:rPr>
              <w:tab/>
            </w:r>
            <w:r w:rsidR="00271A7F" w:rsidRPr="00271A7F">
              <w:rPr>
                <w:sz w:val="19"/>
              </w:rPr>
              <w:t>2024-04-16</w:t>
            </w:r>
          </w:p>
        </w:tc>
      </w:tr>
    </w:tbl>
    <w:p w14:paraId="01B63953" w14:textId="77777777" w:rsidR="000561CB" w:rsidRDefault="001E77B6">
      <w:r>
        <w:t>Tasks:</w:t>
      </w:r>
    </w:p>
    <w:p w14:paraId="46C1DF39" w14:textId="77777777" w:rsidR="000561CB" w:rsidRDefault="001E77B6">
      <w:pPr>
        <w:spacing w:after="231" w:line="259" w:lineRule="auto"/>
        <w:ind w:left="0" w:right="-5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75F899" wp14:editId="30CEB0F7">
                <wp:extent cx="7087694" cy="8750"/>
                <wp:effectExtent l="0" t="0" r="0" b="0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694" cy="8750"/>
                          <a:chOff x="0" y="0"/>
                          <a:chExt cx="7087694" cy="8750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7087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694" h="9144">
                                <a:moveTo>
                                  <a:pt x="0" y="0"/>
                                </a:moveTo>
                                <a:lnTo>
                                  <a:pt x="7087694" y="0"/>
                                </a:lnTo>
                                <a:lnTo>
                                  <a:pt x="7087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9" style="width:558.086pt;height:0.688965pt;mso-position-horizontal-relative:char;mso-position-vertical-relative:line" coordsize="70876,87">
                <v:shape id="Shape 2823" style="position:absolute;width:70876;height:91;left:0;top:0;" coordsize="7087694,9144" path="m0,0l7087694,0l70876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9D5EC9" w14:textId="77777777" w:rsidR="000561CB" w:rsidRDefault="001E77B6">
      <w:pPr>
        <w:pStyle w:val="Heading1"/>
        <w:ind w:left="36"/>
      </w:pPr>
      <w:r>
        <w:t>Childcare</w:t>
      </w:r>
    </w:p>
    <w:p w14:paraId="2E49FDAB" w14:textId="77777777" w:rsidR="000561CB" w:rsidRDefault="001E77B6">
      <w:pPr>
        <w:numPr>
          <w:ilvl w:val="0"/>
          <w:numId w:val="1"/>
        </w:numPr>
        <w:ind w:hanging="403"/>
      </w:pPr>
      <w:r>
        <w:t>Play with children</w:t>
      </w:r>
      <w:r w:rsidR="00271A7F">
        <w:t xml:space="preserve">/youth </w:t>
      </w:r>
      <w:r>
        <w:t>and encourage their participation during program hours.</w:t>
      </w:r>
    </w:p>
    <w:p w14:paraId="679548E2" w14:textId="77777777" w:rsidR="000561CB" w:rsidRDefault="001E77B6">
      <w:pPr>
        <w:numPr>
          <w:ilvl w:val="0"/>
          <w:numId w:val="1"/>
        </w:numPr>
        <w:ind w:hanging="403"/>
      </w:pPr>
      <w:r>
        <w:t>Provide the chi</w:t>
      </w:r>
      <w:r>
        <w:t>ldren with creative program activities and crafts daily.</w:t>
      </w:r>
    </w:p>
    <w:p w14:paraId="6519F60B" w14:textId="77777777" w:rsidR="000561CB" w:rsidRDefault="001E77B6">
      <w:pPr>
        <w:numPr>
          <w:ilvl w:val="0"/>
          <w:numId w:val="1"/>
        </w:numPr>
        <w:ind w:hanging="403"/>
      </w:pPr>
      <w:r>
        <w:t>Provide snacks, keeping in mind allergies and ensure tables are clean.</w:t>
      </w:r>
    </w:p>
    <w:p w14:paraId="3000EC13" w14:textId="77777777" w:rsidR="000561CB" w:rsidRDefault="001E77B6">
      <w:pPr>
        <w:numPr>
          <w:ilvl w:val="0"/>
          <w:numId w:val="1"/>
        </w:numPr>
        <w:ind w:hanging="403"/>
      </w:pPr>
      <w:r>
        <w:t>Communicates with parents regarding their children.</w:t>
      </w:r>
    </w:p>
    <w:p w14:paraId="2E6D53D8" w14:textId="77777777" w:rsidR="000561CB" w:rsidRDefault="001E77B6">
      <w:pPr>
        <w:numPr>
          <w:ilvl w:val="0"/>
          <w:numId w:val="1"/>
        </w:numPr>
        <w:ind w:hanging="403"/>
      </w:pPr>
      <w:r>
        <w:t>Supports</w:t>
      </w:r>
      <w:r w:rsidR="00B61003">
        <w:t xml:space="preserve"> the Family and Youth Lead with </w:t>
      </w:r>
      <w:r>
        <w:t>program</w:t>
      </w:r>
      <w:r w:rsidR="00B61003">
        <w:t xml:space="preserve"> implementation</w:t>
      </w:r>
    </w:p>
    <w:p w14:paraId="33364F20" w14:textId="77777777" w:rsidR="000561CB" w:rsidRDefault="001E77B6">
      <w:pPr>
        <w:numPr>
          <w:ilvl w:val="0"/>
          <w:numId w:val="1"/>
        </w:numPr>
        <w:ind w:hanging="403"/>
      </w:pPr>
      <w:r>
        <w:t>Interacts with child</w:t>
      </w:r>
      <w:r>
        <w:t>ren in appropriate and positive ways.</w:t>
      </w:r>
    </w:p>
    <w:p w14:paraId="4586474E" w14:textId="77777777" w:rsidR="000561CB" w:rsidRDefault="001E77B6" w:rsidP="00B61003">
      <w:pPr>
        <w:numPr>
          <w:ilvl w:val="0"/>
          <w:numId w:val="1"/>
        </w:numPr>
        <w:ind w:hanging="403"/>
      </w:pPr>
      <w:r>
        <w:t xml:space="preserve">Helps children and/or parents resolve issues that arise during program hours </w:t>
      </w:r>
      <w:r>
        <w:t>Cleans, disinfects and organizes toys in storage and locks up.</w:t>
      </w:r>
    </w:p>
    <w:p w14:paraId="4B6A5C84" w14:textId="77777777" w:rsidR="000561CB" w:rsidRDefault="001E77B6">
      <w:pPr>
        <w:numPr>
          <w:ilvl w:val="0"/>
          <w:numId w:val="1"/>
        </w:numPr>
        <w:ind w:hanging="403"/>
      </w:pPr>
      <w:r>
        <w:t>Completes m</w:t>
      </w:r>
      <w:r>
        <w:t>onthly fire drills.</w:t>
      </w:r>
    </w:p>
    <w:p w14:paraId="4A6C2458" w14:textId="77777777" w:rsidR="000561CB" w:rsidRDefault="001E77B6">
      <w:pPr>
        <w:numPr>
          <w:ilvl w:val="0"/>
          <w:numId w:val="1"/>
        </w:numPr>
        <w:ind w:hanging="403"/>
      </w:pPr>
      <w:r>
        <w:t xml:space="preserve">Ensures the safety of participants during </w:t>
      </w:r>
      <w:r w:rsidR="00B61003">
        <w:t>indoor/</w:t>
      </w:r>
      <w:r>
        <w:t>outdoor activities.</w:t>
      </w:r>
    </w:p>
    <w:p w14:paraId="31BB2F7E" w14:textId="77777777" w:rsidR="000561CB" w:rsidRDefault="001E77B6">
      <w:pPr>
        <w:numPr>
          <w:ilvl w:val="0"/>
          <w:numId w:val="1"/>
        </w:numPr>
        <w:spacing w:after="292"/>
        <w:ind w:hanging="403"/>
      </w:pPr>
      <w:r>
        <w:t>Ensures the children play safely and keeps area clean and tidy</w:t>
      </w:r>
    </w:p>
    <w:p w14:paraId="7519C159" w14:textId="77777777" w:rsidR="00B61003" w:rsidRDefault="00B61003" w:rsidP="00B61003">
      <w:pPr>
        <w:pStyle w:val="Heading1"/>
        <w:ind w:left="36"/>
      </w:pPr>
      <w:r>
        <w:t>Management</w:t>
      </w:r>
    </w:p>
    <w:p w14:paraId="781B6598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 xml:space="preserve">Assists </w:t>
      </w:r>
      <w:r>
        <w:t>the Team Lead with</w:t>
      </w:r>
      <w:r>
        <w:t xml:space="preserve"> </w:t>
      </w:r>
      <w:r>
        <w:t>report writing when needed</w:t>
      </w:r>
    </w:p>
    <w:p w14:paraId="4E157892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>Assists the Team Lead in e</w:t>
      </w:r>
      <w:r>
        <w:t>nsur</w:t>
      </w:r>
      <w:r>
        <w:t>ing</w:t>
      </w:r>
      <w:r>
        <w:t xml:space="preserve"> effective communication mechanisms are in place at all program locations.</w:t>
      </w:r>
    </w:p>
    <w:p w14:paraId="28BF58B9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>Ensures programs and services are culturally sensitive, timely and delivered by trained staff and/or volunteers.</w:t>
      </w:r>
    </w:p>
    <w:p w14:paraId="4FBB8952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 xml:space="preserve">Keeps abreast of the day to day operations and program issues for </w:t>
      </w:r>
      <w:r>
        <w:t>all</w:t>
      </w:r>
      <w:r>
        <w:t xml:space="preserve"> program areas</w:t>
      </w:r>
    </w:p>
    <w:p w14:paraId="68900001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>Assists Program Coordinators in resolving day to day issues as they arise.</w:t>
      </w:r>
    </w:p>
    <w:p w14:paraId="775D11CF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>Assist Team Lead with</w:t>
      </w:r>
      <w:r>
        <w:t xml:space="preserve"> </w:t>
      </w:r>
      <w:r>
        <w:t xml:space="preserve">the </w:t>
      </w:r>
      <w:r>
        <w:t>implement</w:t>
      </w:r>
      <w:r w:rsidR="001E77B6">
        <w:t xml:space="preserve">ation of </w:t>
      </w:r>
      <w:r>
        <w:t>new program ideas or plans improvements.</w:t>
      </w:r>
    </w:p>
    <w:p w14:paraId="48811E2C" w14:textId="77777777" w:rsidR="00B61003" w:rsidRDefault="00B61003" w:rsidP="00B61003">
      <w:pPr>
        <w:numPr>
          <w:ilvl w:val="0"/>
          <w:numId w:val="6"/>
        </w:numPr>
        <w:ind w:right="37" w:hanging="403"/>
      </w:pPr>
      <w:r>
        <w:t>Participates in and/or provides input to Program Coordinator in community partnership meetings or events.</w:t>
      </w:r>
    </w:p>
    <w:p w14:paraId="1C6F4E16" w14:textId="77777777" w:rsidR="000561CB" w:rsidRDefault="001E77B6">
      <w:pPr>
        <w:pStyle w:val="Heading1"/>
        <w:ind w:left="36"/>
      </w:pPr>
      <w:r>
        <w:t>Administration</w:t>
      </w:r>
    </w:p>
    <w:p w14:paraId="75135C22" w14:textId="77777777" w:rsidR="000561CB" w:rsidRDefault="001E77B6">
      <w:pPr>
        <w:numPr>
          <w:ilvl w:val="0"/>
          <w:numId w:val="2"/>
        </w:numPr>
        <w:ind w:hanging="403"/>
      </w:pPr>
      <w:r>
        <w:t>Attends regular team meetings and training sessions to contribute to the identification and resolution of trends or issues that will affect the program and to support funding agency requirements.</w:t>
      </w:r>
    </w:p>
    <w:p w14:paraId="02C282C2" w14:textId="77777777" w:rsidR="000561CB" w:rsidRDefault="001E77B6">
      <w:pPr>
        <w:numPr>
          <w:ilvl w:val="0"/>
          <w:numId w:val="2"/>
        </w:numPr>
        <w:ind w:hanging="403"/>
      </w:pPr>
      <w:r>
        <w:t>Provides communication support to clients and visitors, supporting a positive reputation for the YWCA in the community.</w:t>
      </w:r>
    </w:p>
    <w:p w14:paraId="7B1F106F" w14:textId="77777777" w:rsidR="000561CB" w:rsidRDefault="001E77B6">
      <w:pPr>
        <w:numPr>
          <w:ilvl w:val="0"/>
          <w:numId w:val="2"/>
        </w:numPr>
        <w:ind w:hanging="403"/>
      </w:pPr>
      <w:r>
        <w:t xml:space="preserve">Completes daily </w:t>
      </w:r>
      <w:r>
        <w:t>journal</w:t>
      </w:r>
      <w:r w:rsidR="00B61003">
        <w:t>s.</w:t>
      </w:r>
    </w:p>
    <w:p w14:paraId="71C668DC" w14:textId="77777777" w:rsidR="000561CB" w:rsidRDefault="001E77B6">
      <w:pPr>
        <w:numPr>
          <w:ilvl w:val="0"/>
          <w:numId w:val="2"/>
        </w:numPr>
        <w:ind w:hanging="403"/>
      </w:pPr>
      <w:r>
        <w:t>Completes incident reports when required.</w:t>
      </w:r>
    </w:p>
    <w:p w14:paraId="63B1BE79" w14:textId="77777777" w:rsidR="000561CB" w:rsidRDefault="001E77B6">
      <w:pPr>
        <w:numPr>
          <w:ilvl w:val="0"/>
          <w:numId w:val="2"/>
        </w:numPr>
        <w:ind w:hanging="403"/>
      </w:pPr>
      <w:r>
        <w:lastRenderedPageBreak/>
        <w:t>Maintains supplies inventory by checking stock to determine in</w:t>
      </w:r>
      <w:r>
        <w:t>ventory level, anticipating needed supplies and shops.</w:t>
      </w:r>
    </w:p>
    <w:p w14:paraId="34E52038" w14:textId="77777777" w:rsidR="000561CB" w:rsidRDefault="001E77B6">
      <w:pPr>
        <w:numPr>
          <w:ilvl w:val="0"/>
          <w:numId w:val="2"/>
        </w:numPr>
        <w:ind w:hanging="403"/>
      </w:pPr>
      <w:r>
        <w:t>Makes suggestions to Supervisor for purchase of equipment and supplies.</w:t>
      </w:r>
    </w:p>
    <w:p w14:paraId="5511CC46" w14:textId="77777777" w:rsidR="00B61003" w:rsidRDefault="00B61003" w:rsidP="00B61003">
      <w:pPr>
        <w:ind w:left="718" w:firstLine="0"/>
      </w:pPr>
    </w:p>
    <w:p w14:paraId="26D681A8" w14:textId="77777777" w:rsidR="000561CB" w:rsidRDefault="001E77B6">
      <w:pPr>
        <w:pStyle w:val="Heading1"/>
        <w:ind w:left="36"/>
      </w:pPr>
      <w:r>
        <w:t>Health, Safety &amp; Security</w:t>
      </w:r>
    </w:p>
    <w:p w14:paraId="0E38D6E9" w14:textId="77777777" w:rsidR="000561CB" w:rsidRDefault="001E77B6">
      <w:pPr>
        <w:numPr>
          <w:ilvl w:val="0"/>
          <w:numId w:val="3"/>
        </w:numPr>
        <w:ind w:hanging="403"/>
      </w:pPr>
      <w:r>
        <w:t>Attempts to de-escalate situations before they become cr</w:t>
      </w:r>
      <w:r>
        <w:t>ises.</w:t>
      </w:r>
    </w:p>
    <w:p w14:paraId="35996A0F" w14:textId="77777777" w:rsidR="000561CB" w:rsidRDefault="001E77B6">
      <w:pPr>
        <w:numPr>
          <w:ilvl w:val="0"/>
          <w:numId w:val="3"/>
        </w:numPr>
        <w:ind w:hanging="403"/>
      </w:pPr>
      <w:r>
        <w:t>Review all children' information packages to be aware of allergies, health concerns or disabilities.</w:t>
      </w:r>
    </w:p>
    <w:p w14:paraId="59868AE1" w14:textId="77777777" w:rsidR="000561CB" w:rsidRDefault="001E77B6">
      <w:pPr>
        <w:numPr>
          <w:ilvl w:val="0"/>
          <w:numId w:val="3"/>
        </w:numPr>
        <w:ind w:hanging="403"/>
      </w:pPr>
      <w:r>
        <w:t>Administers first aid and provides clients access to their medications according to prescriptions and agency policy.</w:t>
      </w:r>
    </w:p>
    <w:p w14:paraId="198AB3E1" w14:textId="77777777" w:rsidR="000561CB" w:rsidRDefault="001E77B6">
      <w:pPr>
        <w:numPr>
          <w:ilvl w:val="0"/>
          <w:numId w:val="3"/>
        </w:numPr>
        <w:ind w:hanging="403"/>
      </w:pPr>
      <w:r>
        <w:t>Ensures the program safety polic</w:t>
      </w:r>
      <w:r>
        <w:t>ies are followed at all times and maintains safe practices while working including having a clear escape plan if needed</w:t>
      </w:r>
      <w:proofErr w:type="gramStart"/>
      <w:r>
        <w:t>. .</w:t>
      </w:r>
      <w:proofErr w:type="gramEnd"/>
    </w:p>
    <w:p w14:paraId="792385EB" w14:textId="77777777" w:rsidR="000561CB" w:rsidRDefault="001E77B6">
      <w:pPr>
        <w:numPr>
          <w:ilvl w:val="0"/>
          <w:numId w:val="3"/>
        </w:numPr>
        <w:ind w:hanging="403"/>
      </w:pPr>
      <w:r>
        <w:t>Cleans up, sweeps up and washes dishes and tables. Washes toys and equipment as needed.</w:t>
      </w:r>
    </w:p>
    <w:p w14:paraId="62D577A3" w14:textId="77777777" w:rsidR="000561CB" w:rsidRDefault="001E77B6">
      <w:pPr>
        <w:numPr>
          <w:ilvl w:val="0"/>
          <w:numId w:val="3"/>
        </w:numPr>
        <w:ind w:hanging="403"/>
      </w:pPr>
      <w:r>
        <w:t>Ensures that access doors are properly locked</w:t>
      </w:r>
      <w:r>
        <w:t xml:space="preserve"> at all times.</w:t>
      </w:r>
    </w:p>
    <w:p w14:paraId="325B9E61" w14:textId="77777777" w:rsidR="000561CB" w:rsidRDefault="001E77B6">
      <w:pPr>
        <w:numPr>
          <w:ilvl w:val="0"/>
          <w:numId w:val="3"/>
        </w:numPr>
        <w:ind w:hanging="403"/>
      </w:pPr>
      <w:r>
        <w:t>Keeps aware of YWCA NWT health and safety policies and requirements and maintains safe practices while working.</w:t>
      </w:r>
    </w:p>
    <w:p w14:paraId="7FD7B3DE" w14:textId="77777777" w:rsidR="000561CB" w:rsidRDefault="001E77B6">
      <w:pPr>
        <w:numPr>
          <w:ilvl w:val="0"/>
          <w:numId w:val="3"/>
        </w:numPr>
        <w:ind w:hanging="403"/>
      </w:pPr>
      <w:r>
        <w:t>Maintains first aid status and CPR certification and provides first aid</w:t>
      </w:r>
    </w:p>
    <w:p w14:paraId="111C5A8A" w14:textId="77777777" w:rsidR="000561CB" w:rsidRDefault="001E77B6">
      <w:pPr>
        <w:numPr>
          <w:ilvl w:val="0"/>
          <w:numId w:val="3"/>
        </w:numPr>
        <w:ind w:hanging="403"/>
      </w:pPr>
      <w:r>
        <w:t>Participates in and implements fire drills</w:t>
      </w:r>
    </w:p>
    <w:p w14:paraId="07CA2299" w14:textId="77777777" w:rsidR="000561CB" w:rsidRDefault="001E77B6">
      <w:pPr>
        <w:numPr>
          <w:ilvl w:val="0"/>
          <w:numId w:val="3"/>
        </w:numPr>
        <w:ind w:hanging="403"/>
      </w:pPr>
      <w:r>
        <w:t>Wears identify</w:t>
      </w:r>
      <w:r>
        <w:t>ing vest indoors and outdoors</w:t>
      </w:r>
    </w:p>
    <w:p w14:paraId="709DFF7A" w14:textId="77777777" w:rsidR="000561CB" w:rsidRDefault="001E77B6">
      <w:pPr>
        <w:numPr>
          <w:ilvl w:val="0"/>
          <w:numId w:val="3"/>
        </w:numPr>
        <w:ind w:hanging="403"/>
      </w:pPr>
      <w:r>
        <w:t>Reports all incidents of suspected abuse to supervisor and follows YWCA NWT protocols.</w:t>
      </w:r>
    </w:p>
    <w:p w14:paraId="785ED87D" w14:textId="77777777" w:rsidR="000561CB" w:rsidRDefault="001E77B6">
      <w:pPr>
        <w:numPr>
          <w:ilvl w:val="0"/>
          <w:numId w:val="3"/>
        </w:numPr>
        <w:ind w:hanging="403"/>
      </w:pPr>
      <w:r>
        <w:t>Contacts identified caregivers if a child does not attend the program.</w:t>
      </w:r>
    </w:p>
    <w:p w14:paraId="69A42646" w14:textId="77777777" w:rsidR="000561CB" w:rsidRDefault="001E77B6">
      <w:pPr>
        <w:numPr>
          <w:ilvl w:val="0"/>
          <w:numId w:val="3"/>
        </w:numPr>
        <w:ind w:hanging="403"/>
      </w:pPr>
      <w:r>
        <w:t>Ensure all documentation such is present, complete, accessible, and safely stored. Update and distribute monthly emergency contact, attendance, allergy and condition sheets.</w:t>
      </w:r>
    </w:p>
    <w:p w14:paraId="595D36CD" w14:textId="77777777" w:rsidR="000561CB" w:rsidRDefault="001E77B6">
      <w:pPr>
        <w:numPr>
          <w:ilvl w:val="0"/>
          <w:numId w:val="3"/>
        </w:numPr>
        <w:ind w:hanging="403"/>
      </w:pPr>
      <w:r>
        <w:t>Clear criminal records check and vulnerable sector check.</w:t>
      </w:r>
    </w:p>
    <w:p w14:paraId="680C3B79" w14:textId="77777777" w:rsidR="000561CB" w:rsidRDefault="001E77B6">
      <w:pPr>
        <w:numPr>
          <w:ilvl w:val="0"/>
          <w:numId w:val="3"/>
        </w:numPr>
        <w:spacing w:after="292"/>
        <w:ind w:hanging="403"/>
      </w:pPr>
      <w:r>
        <w:t>Updated immunization rec</w:t>
      </w:r>
      <w:r>
        <w:t>ords.</w:t>
      </w:r>
    </w:p>
    <w:p w14:paraId="38528B77" w14:textId="77777777" w:rsidR="000561CB" w:rsidRDefault="001E77B6">
      <w:pPr>
        <w:pStyle w:val="Heading1"/>
        <w:ind w:left="36"/>
      </w:pPr>
      <w:r>
        <w:t>Other</w:t>
      </w:r>
    </w:p>
    <w:p w14:paraId="51BD2D65" w14:textId="77777777" w:rsidR="000561CB" w:rsidRDefault="001E77B6" w:rsidP="00B61003">
      <w:pPr>
        <w:numPr>
          <w:ilvl w:val="0"/>
          <w:numId w:val="4"/>
        </w:numPr>
        <w:ind w:hanging="403"/>
      </w:pPr>
      <w:r>
        <w:t>Complies with YWCA NWT policies and procedures.</w:t>
      </w:r>
    </w:p>
    <w:p w14:paraId="61835B60" w14:textId="77777777" w:rsidR="000561CB" w:rsidRDefault="001E77B6">
      <w:pPr>
        <w:numPr>
          <w:ilvl w:val="0"/>
          <w:numId w:val="4"/>
        </w:numPr>
        <w:ind w:hanging="403"/>
      </w:pPr>
      <w:r>
        <w:t>Maintains first Aid and CPR certification</w:t>
      </w:r>
    </w:p>
    <w:p w14:paraId="075549FF" w14:textId="77777777" w:rsidR="000561CB" w:rsidRDefault="001E77B6">
      <w:pPr>
        <w:numPr>
          <w:ilvl w:val="0"/>
          <w:numId w:val="4"/>
        </w:numPr>
        <w:ind w:hanging="403"/>
      </w:pPr>
      <w:r>
        <w:t>Performs other tasks as assigned by the Supervisor.</w:t>
      </w:r>
    </w:p>
    <w:p w14:paraId="6E046020" w14:textId="77777777" w:rsidR="000561CB" w:rsidRDefault="001E77B6">
      <w:pPr>
        <w:numPr>
          <w:ilvl w:val="0"/>
          <w:numId w:val="4"/>
        </w:numPr>
        <w:spacing w:after="292"/>
        <w:ind w:hanging="403"/>
      </w:pPr>
      <w:r>
        <w:t>Provides back up fo</w:t>
      </w:r>
      <w:r w:rsidR="00B61003">
        <w:t>r all</w:t>
      </w:r>
      <w:r>
        <w:t xml:space="preserve"> programs</w:t>
      </w:r>
    </w:p>
    <w:p w14:paraId="38E89713" w14:textId="77777777" w:rsidR="000561CB" w:rsidRDefault="001E77B6">
      <w:pPr>
        <w:pStyle w:val="Heading1"/>
        <w:ind w:left="36"/>
      </w:pPr>
      <w:r>
        <w:t>Skills &amp; Knowledge</w:t>
      </w:r>
    </w:p>
    <w:p w14:paraId="4DF879A9" w14:textId="77777777" w:rsidR="000561CB" w:rsidRDefault="001E77B6">
      <w:pPr>
        <w:numPr>
          <w:ilvl w:val="0"/>
          <w:numId w:val="5"/>
        </w:numPr>
        <w:ind w:hanging="403"/>
      </w:pPr>
      <w:r>
        <w:t>Minimum two years of experience in childcare field, including supervising</w:t>
      </w:r>
    </w:p>
    <w:p w14:paraId="5060265B" w14:textId="77777777" w:rsidR="000561CB" w:rsidRDefault="001E77B6">
      <w:pPr>
        <w:numPr>
          <w:ilvl w:val="0"/>
          <w:numId w:val="5"/>
        </w:numPr>
        <w:ind w:hanging="403"/>
      </w:pPr>
      <w:r>
        <w:t>Excellent interpersonal skills.</w:t>
      </w:r>
    </w:p>
    <w:p w14:paraId="13AC425C" w14:textId="77777777" w:rsidR="000561CB" w:rsidRDefault="001E77B6">
      <w:pPr>
        <w:numPr>
          <w:ilvl w:val="0"/>
          <w:numId w:val="5"/>
        </w:numPr>
        <w:ind w:hanging="403"/>
      </w:pPr>
      <w:r>
        <w:t>Good verbal and written communication skills.</w:t>
      </w:r>
    </w:p>
    <w:p w14:paraId="527A79F8" w14:textId="77777777" w:rsidR="000561CB" w:rsidRDefault="001E77B6">
      <w:pPr>
        <w:numPr>
          <w:ilvl w:val="0"/>
          <w:numId w:val="5"/>
        </w:numPr>
        <w:ind w:hanging="403"/>
      </w:pPr>
      <w:r>
        <w:t>Ability to respond effectively in managing behavioural issu</w:t>
      </w:r>
      <w:r>
        <w:t>es and crisis situations in a stressful environment.</w:t>
      </w:r>
    </w:p>
    <w:p w14:paraId="3FA601ED" w14:textId="77777777" w:rsidR="000561CB" w:rsidRDefault="001E77B6">
      <w:pPr>
        <w:numPr>
          <w:ilvl w:val="0"/>
          <w:numId w:val="5"/>
        </w:numPr>
        <w:ind w:hanging="403"/>
      </w:pPr>
      <w:r>
        <w:t>Ability to implement planned activities and programs.</w:t>
      </w:r>
    </w:p>
    <w:p w14:paraId="5EA4AAFA" w14:textId="77777777" w:rsidR="000561CB" w:rsidRDefault="001E77B6">
      <w:pPr>
        <w:numPr>
          <w:ilvl w:val="0"/>
          <w:numId w:val="5"/>
        </w:numPr>
        <w:ind w:hanging="403"/>
      </w:pPr>
      <w:r>
        <w:t>Good supervisory skills</w:t>
      </w:r>
    </w:p>
    <w:p w14:paraId="6E401667" w14:textId="77777777" w:rsidR="000561CB" w:rsidRDefault="001E77B6">
      <w:pPr>
        <w:numPr>
          <w:ilvl w:val="0"/>
          <w:numId w:val="5"/>
        </w:numPr>
        <w:ind w:hanging="403"/>
      </w:pPr>
      <w:r>
        <w:t>Good judgement and decision-making</w:t>
      </w:r>
      <w:r>
        <w:t xml:space="preserve"> skills.</w:t>
      </w:r>
    </w:p>
    <w:p w14:paraId="2BA8689A" w14:textId="77777777" w:rsidR="000561CB" w:rsidRDefault="001E77B6">
      <w:pPr>
        <w:numPr>
          <w:ilvl w:val="0"/>
          <w:numId w:val="5"/>
        </w:numPr>
        <w:ind w:hanging="403"/>
      </w:pPr>
      <w:r>
        <w:t>Knowledge and understanding of school and programming expectations</w:t>
      </w:r>
    </w:p>
    <w:p w14:paraId="76C1A718" w14:textId="77777777" w:rsidR="000561CB" w:rsidRDefault="001E77B6">
      <w:pPr>
        <w:numPr>
          <w:ilvl w:val="0"/>
          <w:numId w:val="5"/>
        </w:numPr>
        <w:ind w:hanging="403"/>
      </w:pPr>
      <w:r>
        <w:t>Strong understa</w:t>
      </w:r>
      <w:r>
        <w:t>nding of personal boundaries and able to be assertive to maintain and enforce boundaries.</w:t>
      </w:r>
    </w:p>
    <w:p w14:paraId="7E344B09" w14:textId="77777777" w:rsidR="000561CB" w:rsidRDefault="001E77B6">
      <w:pPr>
        <w:numPr>
          <w:ilvl w:val="0"/>
          <w:numId w:val="5"/>
        </w:numPr>
        <w:ind w:hanging="403"/>
      </w:pPr>
      <w:r>
        <w:t>Knowledge of and ability to work with persons of varying cultural backgrounds.</w:t>
      </w:r>
    </w:p>
    <w:p w14:paraId="372F9A45" w14:textId="77777777" w:rsidR="000561CB" w:rsidRDefault="001E77B6">
      <w:pPr>
        <w:numPr>
          <w:ilvl w:val="0"/>
          <w:numId w:val="5"/>
        </w:numPr>
        <w:ind w:hanging="403"/>
      </w:pPr>
      <w:r>
        <w:t>Knowledge of YWCA NWT policies and programs.</w:t>
      </w:r>
    </w:p>
    <w:p w14:paraId="383E289A" w14:textId="77777777" w:rsidR="000561CB" w:rsidRDefault="001E77B6">
      <w:pPr>
        <w:numPr>
          <w:ilvl w:val="0"/>
          <w:numId w:val="5"/>
        </w:numPr>
        <w:ind w:hanging="403"/>
      </w:pPr>
      <w:r>
        <w:t>Understanding of the Child care Act and EC</w:t>
      </w:r>
      <w:r>
        <w:t>E regulations</w:t>
      </w:r>
    </w:p>
    <w:p w14:paraId="43A86620" w14:textId="77777777" w:rsidR="000561CB" w:rsidRDefault="001E77B6">
      <w:pPr>
        <w:numPr>
          <w:ilvl w:val="0"/>
          <w:numId w:val="5"/>
        </w:numPr>
        <w:ind w:hanging="403"/>
      </w:pPr>
      <w:r>
        <w:t>Must be dependable.</w:t>
      </w:r>
    </w:p>
    <w:p w14:paraId="2E62ACB9" w14:textId="77777777" w:rsidR="000561CB" w:rsidRDefault="001E77B6">
      <w:pPr>
        <w:numPr>
          <w:ilvl w:val="0"/>
          <w:numId w:val="5"/>
        </w:numPr>
        <w:ind w:hanging="403"/>
      </w:pPr>
      <w:r>
        <w:t>Good computer and keyboarding skills.</w:t>
      </w:r>
    </w:p>
    <w:p w14:paraId="1A88F98B" w14:textId="77777777" w:rsidR="001E77B6" w:rsidRDefault="001E77B6">
      <w:pPr>
        <w:numPr>
          <w:ilvl w:val="0"/>
          <w:numId w:val="5"/>
        </w:numPr>
        <w:ind w:hanging="403"/>
      </w:pPr>
      <w:r>
        <w:t>Good verbal and written communication skills</w:t>
      </w:r>
    </w:p>
    <w:p w14:paraId="13DA1627" w14:textId="77777777" w:rsidR="000561CB" w:rsidRDefault="001E77B6">
      <w:pPr>
        <w:numPr>
          <w:ilvl w:val="0"/>
          <w:numId w:val="5"/>
        </w:numPr>
        <w:ind w:hanging="403"/>
      </w:pPr>
      <w:r>
        <w:t>Ability to work independently with minimal supervision.</w:t>
      </w:r>
    </w:p>
    <w:p w14:paraId="309082AD" w14:textId="77777777" w:rsidR="000561CB" w:rsidRDefault="001E77B6">
      <w:pPr>
        <w:numPr>
          <w:ilvl w:val="0"/>
          <w:numId w:val="5"/>
        </w:numPr>
        <w:ind w:hanging="403"/>
      </w:pPr>
      <w:r>
        <w:t>Knowledge of universal health precautions to protect clients and staff from the transmission of infectious diseases.</w:t>
      </w:r>
      <w:bookmarkStart w:id="0" w:name="_GoBack"/>
      <w:bookmarkEnd w:id="0"/>
    </w:p>
    <w:p w14:paraId="32F1FCA4" w14:textId="77777777" w:rsidR="000561CB" w:rsidRDefault="001E77B6">
      <w:pPr>
        <w:numPr>
          <w:ilvl w:val="0"/>
          <w:numId w:val="5"/>
        </w:numPr>
        <w:ind w:hanging="403"/>
      </w:pPr>
      <w:r>
        <w:t>Current First Aid/CPR certification.</w:t>
      </w:r>
    </w:p>
    <w:sectPr w:rsidR="000561CB">
      <w:pgSz w:w="12240" w:h="15840"/>
      <w:pgMar w:top="401" w:right="521" w:bottom="862" w:left="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729B"/>
    <w:multiLevelType w:val="hybridMultilevel"/>
    <w:tmpl w:val="E856C2F8"/>
    <w:lvl w:ilvl="0" w:tplc="2B98AF14">
      <w:start w:val="14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8106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0FC36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42E4A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E770A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611BE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AE75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619C2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8C276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83B18"/>
    <w:multiLevelType w:val="hybridMultilevel"/>
    <w:tmpl w:val="A53099DA"/>
    <w:lvl w:ilvl="0" w:tplc="B25AD4EE">
      <w:start w:val="1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B5CE">
      <w:start w:val="1"/>
      <w:numFmt w:val="lowerLetter"/>
      <w:lvlText w:val="%2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9388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A2728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0B9D8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8B2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81B18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41D84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29E6C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5309E"/>
    <w:multiLevelType w:val="hybridMultilevel"/>
    <w:tmpl w:val="A2DA1084"/>
    <w:lvl w:ilvl="0" w:tplc="0BF29114">
      <w:start w:val="1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A9FB4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C0B7E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66D32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E2F1A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93EE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A777C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5AC2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E7E00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6F24B2"/>
    <w:multiLevelType w:val="hybridMultilevel"/>
    <w:tmpl w:val="D11A5380"/>
    <w:lvl w:ilvl="0" w:tplc="C9705BD6">
      <w:start w:val="41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CE158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06750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444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E17F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645E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F34C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C60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8BF04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A6221"/>
    <w:multiLevelType w:val="hybridMultilevel"/>
    <w:tmpl w:val="D51AE164"/>
    <w:lvl w:ilvl="0" w:tplc="39A25240">
      <w:start w:val="36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45AD8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C2D02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CA48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A61E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6748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A2CFE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48C58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179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93B47"/>
    <w:multiLevelType w:val="hybridMultilevel"/>
    <w:tmpl w:val="C324BF9E"/>
    <w:lvl w:ilvl="0" w:tplc="CC0A51B6">
      <w:start w:val="21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08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6135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4021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81A2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66B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E5AB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6387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3F0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CB"/>
    <w:rsid w:val="000561CB"/>
    <w:rsid w:val="001E77B6"/>
    <w:rsid w:val="00271A7F"/>
    <w:rsid w:val="00AB69FB"/>
    <w:rsid w:val="00B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9F62"/>
  <w15:docId w15:val="{389EFCF9-9991-47D8-B888-8B8922E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321DDED23E438222C7B40B085662" ma:contentTypeVersion="18" ma:contentTypeDescription="Create a new document." ma:contentTypeScope="" ma:versionID="74dd6d7fb441a7825565972900cb625f">
  <xsd:schema xmlns:xsd="http://www.w3.org/2001/XMLSchema" xmlns:xs="http://www.w3.org/2001/XMLSchema" xmlns:p="http://schemas.microsoft.com/office/2006/metadata/properties" xmlns:ns2="ea07854b-219f-4831-9f71-55df387aa679" xmlns:ns3="1cb36879-7c70-4882-9aab-002b73f00798" targetNamespace="http://schemas.microsoft.com/office/2006/metadata/properties" ma:root="true" ma:fieldsID="83222318b5beda63a0dde8cf852cf3fe" ns2:_="" ns3:_="">
    <xsd:import namespace="ea07854b-219f-4831-9f71-55df387aa679"/>
    <xsd:import namespace="1cb36879-7c70-4882-9aab-002b73f00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854b-219f-4831-9f71-55df387aa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afa0a4-5797-47a2-b577-dc17664c1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6879-7c70-4882-9aab-002b73f007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ac5ca7-627a-4bdc-93f2-900ecbeb107c}" ma:internalName="TaxCatchAll" ma:showField="CatchAllData" ma:web="1cb36879-7c70-4882-9aab-002b73f00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7854b-219f-4831-9f71-55df387aa679">
      <Terms xmlns="http://schemas.microsoft.com/office/infopath/2007/PartnerControls"/>
    </lcf76f155ced4ddcb4097134ff3c332f>
    <TaxCatchAll xmlns="1cb36879-7c70-4882-9aab-002b73f00798"/>
  </documentManagement>
</p:properties>
</file>

<file path=customXml/itemProps1.xml><?xml version="1.0" encoding="utf-8"?>
<ds:datastoreItem xmlns:ds="http://schemas.openxmlformats.org/officeDocument/2006/customXml" ds:itemID="{9073411C-3431-4CAD-9CEB-94BF765A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7854b-219f-4831-9f71-55df387aa679"/>
    <ds:schemaRef ds:uri="1cb36879-7c70-4882-9aab-002b73f00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4895A-C2D8-4215-AF50-12B3FE45C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2D880-9AD9-4284-815C-DDBBAEB5C8D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ea07854b-219f-4831-9f71-55df387aa67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cb36879-7c70-4882-9aab-002b73f0079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Dean</dc:creator>
  <cp:keywords/>
  <cp:lastModifiedBy>Hawa Dumbuya-Sesay</cp:lastModifiedBy>
  <cp:revision>2</cp:revision>
  <dcterms:created xsi:type="dcterms:W3CDTF">2024-04-16T19:04:00Z</dcterms:created>
  <dcterms:modified xsi:type="dcterms:W3CDTF">2024-04-16T19:04:00Z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0x0101002E56321DDED23E438222C7B40B085662</vt:lpwstr>
  </property>
</Properties>
</file>